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595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6420"/>
      </w:tblGrid>
      <w:tr w:rsidR="00AA5FA8" w:rsidRPr="00AA5FA8" w:rsidTr="00AA5FA8">
        <w:trPr>
          <w:tblCellSpacing w:w="15" w:type="dxa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AA5FA8" w:rsidRPr="00AA5FA8" w:rsidRDefault="00AA5FA8" w:rsidP="00AA5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5pt;height:114.75pt"/>
              </w:pic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Образовательный портал "МОЙ УНИВЕРСИТЕТ"</w:t>
            </w: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www.moi-universitet.ru</w:t>
              </w:r>
            </w:hyperlink>
            <w:r w:rsidRPr="00AA5FA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AA5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 xml:space="preserve">Факультет проектной деятельности и </w:t>
            </w:r>
            <w:proofErr w:type="spellStart"/>
            <w:r w:rsidRPr="00AA5F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фандрайзинга</w:t>
            </w:r>
            <w:proofErr w:type="spellEnd"/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.</w:t>
              </w:r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grant</w:t>
              </w:r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-</w:t>
              </w:r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project</w:t>
              </w:r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AA5F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A5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A5FA8" w:rsidRPr="00AA5FA8" w:rsidRDefault="00AA5FA8" w:rsidP="00AA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5FA8" w:rsidRDefault="00AA5FA8" w:rsidP="00AA5F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AA5FA8" w:rsidRPr="00AA5FA8" w:rsidRDefault="00AA5FA8" w:rsidP="00AA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Электронный курс</w:t>
      </w:r>
    </w:p>
    <w:p w:rsidR="00AA5FA8" w:rsidRPr="00AA5FA8" w:rsidRDefault="00AA5FA8" w:rsidP="00AA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"Технология </w:t>
      </w:r>
      <w:proofErr w:type="spellStart"/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целеполагания</w:t>
      </w:r>
      <w:proofErr w:type="spellEnd"/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"</w:t>
      </w: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</w:t>
      </w:r>
    </w:p>
    <w:p w:rsidR="00AA5FA8" w:rsidRPr="00AA5FA8" w:rsidRDefault="00AA5FA8" w:rsidP="00AA5FA8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Здравствуйте, Марина!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Кто живет без цели впереди, тот всегда блуждает.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Так поставим перед собою цель — высшее благо, чтобы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стремиться к ней изо всех сил и иметь ее в виду в каждом деле, 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>в каждом слове.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A8" w:rsidRPr="00AA5FA8" w:rsidRDefault="00AA5FA8" w:rsidP="00AA5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>ЛуцийАнней</w:t>
      </w:r>
      <w:proofErr w:type="spellEnd"/>
      <w:r w:rsidRPr="00AA5FA8">
        <w:rPr>
          <w:rFonts w:ascii="Arial" w:eastAsia="Times New Roman" w:hAnsi="Arial" w:cs="Arial"/>
          <w:i/>
          <w:iCs/>
          <w:color w:val="0000CD"/>
          <w:sz w:val="20"/>
          <w:szCs w:val="20"/>
          <w:lang w:eastAsia="ru-RU"/>
        </w:rPr>
        <w:t xml:space="preserve"> Сенека (Младший)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Введение.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Новые образовательные стандарты, а точнее, сама жизнь, поставили перед школой инновационные задачи. На смену традиционной репродуктивной системе приходят </w:t>
      </w:r>
      <w:proofErr w:type="spellStart"/>
      <w:proofErr w:type="gram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субъект-субъектные</w:t>
      </w:r>
      <w:proofErr w:type="spellEnd"/>
      <w:proofErr w:type="gram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отношения, индивидуализация обучения, самостоятельный выбор образовательных целей обучающимися. Конечно, не на всех уровнях обучения и не все обучающиеся сразу самостоятельно могут определить и сформулировать личные цели обучения, сформировать собственную образовательную траекторию. Это процессы должны идти в тесном взаимодействии обучающегося и педагога. При этом педагоги сами должны уверенно владеть техникой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целеполагания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, четко понимать, какие цели и задачи решает их предмет, как эти цели соотносятся с индивидуальной траекторией </w:t>
      </w:r>
      <w:proofErr w:type="gram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обучающегося</w:t>
      </w:r>
      <w:proofErr w:type="gram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Новые образовательные стандарты намного шире рассматривают задачи современного образования, вводя в базовую подготовку помимо усвоения предметных знаний, формирование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метапредметных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умений, новое качество воспитания подрастающего поколения, приобретение умений обучаться, всестороннее личностное развитие, эффективную социализацию и обеспечение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здоровьесбережения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обучающихся. Все эти задачи должны решаться в процессе любого образовательного мероприятия, которые, в своей совокупности, формируют систему дошкольного, школьного, дополнительного или высшего образования. Поэтому спектр целей, достигаемых на каждом занятии, на каждом уроке, сегодня расширился и каждая из целей должна быть точно и грамотно сформулирована. Помимо целей предмета, темы, конкретного урока любому педагогу необходимо в своей профессиональной деятельности четко ставить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метапредметные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 воспитательные цели, цели обеспечивающие формирование УУД, цели личностного развития обучающихся. От точности постановки целей зависит траектория движения к ним, объем требуемых ресурсов и качество достигаемых результатов. Становятся понятными необходимость и важность грамотного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целеполагания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933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Целеполагание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— основополагающий этап в проектировании педагогического процесса.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Под </w:t>
      </w:r>
      <w:proofErr w:type="spellStart"/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целеполаганием</w:t>
      </w:r>
      <w:proofErr w:type="spellEnd"/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понимают комплексный процесс формирования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В зависимости от проектируемой области, он начинается с диагностики уровня знаний и умений обучающегося, либо уровня развития тех или иных качеств личности, либо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сформированности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универсальных учебных действий и т.д. Задачей первого этапа является выявление проблемных зон в проектируемой области.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Результаты анализа проблемного поля позволяют перейти к определению направлений будущей образовательной деятельности. Выявленные проблемные зоны становятся областью приложения усилий педагога и обучающихся. Чтобы обеспечить высокую результативность деятельности участников образовательного процесса определяются ее цели.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Для максимально точного определения и формулирования цели используются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специальные методы или техники постановки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Итогом комплексного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процессацелеполагания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являются сформулированные цели обучения, воспитания, развития и социализации обучающегося.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Когда цели поставлены можно переходить к их реализации, т.е., проектированию того пути, по которому пойдет образовательный процесс.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Как вы видите,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целеполагание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в своей основе содержит три составляющих – </w:t>
      </w:r>
      <w:proofErr w:type="spellStart"/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смыслообразующую</w:t>
      </w:r>
      <w:proofErr w:type="spellEnd"/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 xml:space="preserve">, </w:t>
      </w:r>
      <w:proofErr w:type="gramStart"/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содержательную</w:t>
      </w:r>
      <w:proofErr w:type="gramEnd"/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 xml:space="preserve"> и техническую.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Первая отвечает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«Зачем?»</w:t>
      </w:r>
      <w:r w:rsidRPr="00AA5FA8">
        <w:rPr>
          <w:rFonts w:ascii="Arial" w:eastAsia="Times New Roman" w:hAnsi="Arial" w:cs="Arial"/>
          <w:color w:val="0066FF"/>
          <w:sz w:val="20"/>
          <w:szCs w:val="20"/>
          <w:lang w:eastAsia="ru-RU"/>
        </w:rPr>
        <w:t xml:space="preserve"> 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вторая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«Что?»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 третья на вопрос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«Как?»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lastRenderedPageBreak/>
        <w:t>Отвечая на первый вопрос,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определяем те образовательные ценности, ради которых будет осуществляться целенаправленная деятельность. Прорабатывая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второй вопрос,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формируем процесс, развитие которого на уроке мы будем задавать данной целью, а, рассматривая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третий,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мы обращаемся к той или иной технике постановки цели. 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Данный курс будет только отчасти касаться рассмотрения ответов на первый и второй вопросы, поскольку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главной целью обучения на курсе является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  <w:r w:rsidRPr="00AA5FA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освоение техники постановки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Темы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целеобразования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целереализации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являются предметами рассмотрения отдельных курсов и практических руководств (Подробнее </w:t>
      </w:r>
      <w:proofErr w:type="gram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см</w:t>
      </w:r>
      <w:proofErr w:type="gram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. на сайте факультета проектной деятельности и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фандрайзинга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ОП "Мой университет" </w:t>
      </w:r>
      <w:hyperlink r:id="rId9" w:tgtFrame="_blank" w:history="1"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www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grant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-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project</w:t>
        </w:r>
        <w:r w:rsidRPr="00AA5FA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</w:t>
        </w:r>
        <w:proofErr w:type="spellStart"/>
        <w:r w:rsidRPr="00AA5FA8">
          <w:rPr>
            <w:rFonts w:ascii="Arial" w:eastAsia="Times New Roman" w:hAnsi="Arial" w:cs="Arial"/>
            <w:color w:val="0000FF"/>
            <w:sz w:val="20"/>
            <w:u w:val="single"/>
            <w:lang w:val="en-US" w:eastAsia="ru-RU"/>
          </w:rPr>
          <w:t>ru</w:t>
        </w:r>
        <w:proofErr w:type="spellEnd"/>
      </w:hyperlink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).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Учитывая, что главной задачей нашего обучения является приобретение компетентности, т.е., </w:t>
      </w:r>
      <w:proofErr w:type="spellStart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отрефлексированной</w:t>
      </w:r>
      <w:proofErr w:type="spellEnd"/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практики применения полученных знаний, мы предлагаем вам в процессе курса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сформулировать 3 цели.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Формулировать цели вы будете постепенно, от модуля к модулю, таким образом, чтобы к завершению курса у вас получились 3 грамотно сформулированные цели. Мы рекомендуем вам выбрать для разработки реальные цели из вашей педагогической практики. Как раз этому и будет посвящено первое практическое задание.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Практическое задание 1.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1. </w:t>
      </w: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Определите те образовательные процессы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, цели которых вы будете формулировать в ходе обучения на курсе. Это может быть освоение предмета, формирование УУД, процессы воспитания или личностного развития – на ваш выбор. Количество процессов, цели для которых вы будете задавать, не ограничено, но для итогового практического задания вам необходимо будет представить грамотные формулировки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минимум трех целей.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2. Запишите выбранные образовательные процессы в красивую тетрадку или ноутбук, начните вести ваш </w:t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рабочий журнал курса.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Результаты выполненного практического задания 1 </w:t>
      </w:r>
      <w:r w:rsidRPr="00AA5FA8">
        <w:rPr>
          <w:rFonts w:ascii="Arial" w:eastAsia="Times New Roman" w:hAnsi="Arial" w:cs="Arial"/>
          <w:b/>
          <w:bCs/>
          <w:color w:val="0066FF"/>
          <w:sz w:val="20"/>
          <w:szCs w:val="20"/>
          <w:lang w:eastAsia="ru-RU"/>
        </w:rPr>
        <w:t>никуда не надо отправлять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. Данное задание – это начало Вашей </w:t>
      </w:r>
      <w:r w:rsidRPr="00AA5FA8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самостоятельной</w:t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, поэтапной работы над Вашим итоговым заданием курса.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Мы рекомендуем сделать это задание в течение 15 минут. С точки зрения психологии это самое оптимальное время. Если Вы отложите выполнение задания, то вернуться к нему будет уже сложнее и времени для его выполнения потребуется больше. Сейчас у Вас уйдет на задание всего 5 минут. </w:t>
      </w:r>
      <w:r w:rsidRPr="00AA5FA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Сделайте это!</w:t>
      </w:r>
    </w:p>
    <w:p w:rsidR="00AA5FA8" w:rsidRPr="00AA5FA8" w:rsidRDefault="00AA5FA8" w:rsidP="00AA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Успехов!</w:t>
      </w:r>
    </w:p>
    <w:p w:rsidR="00AA5FA8" w:rsidRPr="00AA5FA8" w:rsidRDefault="00AA5FA8" w:rsidP="00AA5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A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© Инновационный образовательный центр «Мой университет», 2013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© Образовательный портал «Мой университет», 2013</w:t>
      </w:r>
      <w:r w:rsidRPr="00AA5FA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A5FA8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© Автор курса: Т.В.Лазарев, 2013</w:t>
      </w:r>
    </w:p>
    <w:p w:rsidR="00AA5FA8" w:rsidRDefault="00AA5FA8" w:rsidP="00AA5FA8">
      <w:pPr>
        <w:pStyle w:val="a3"/>
        <w:jc w:val="center"/>
      </w:pPr>
      <w:r>
        <w:rPr>
          <w:rFonts w:ascii="Arial" w:hAnsi="Arial" w:cs="Arial"/>
          <w:b/>
          <w:bCs/>
          <w:color w:val="FF0000"/>
        </w:rPr>
        <w:t>Глава 1 "Определения".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Продолжаем начатый разговор о целях и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целеполагании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В первую очередь нам необходимо определиться </w:t>
      </w:r>
      <w:r>
        <w:rPr>
          <w:rFonts w:ascii="Arial" w:hAnsi="Arial" w:cs="Arial"/>
          <w:b/>
          <w:bCs/>
          <w:color w:val="0000CD"/>
          <w:sz w:val="20"/>
          <w:szCs w:val="20"/>
        </w:rPr>
        <w:t>с терминами,</w:t>
      </w:r>
      <w:r>
        <w:rPr>
          <w:rFonts w:ascii="Arial" w:hAnsi="Arial" w:cs="Arial"/>
          <w:color w:val="000080"/>
          <w:sz w:val="20"/>
          <w:szCs w:val="20"/>
        </w:rPr>
        <w:t xml:space="preserve"> чтобы дальше говорить на одном языке. </w:t>
      </w:r>
      <w:r>
        <w:rPr>
          <w:rFonts w:ascii="Arial" w:hAnsi="Arial" w:cs="Arial"/>
          <w:b/>
          <w:bCs/>
          <w:color w:val="0000CD"/>
          <w:sz w:val="20"/>
          <w:szCs w:val="20"/>
        </w:rPr>
        <w:t>Итак, что такое цель?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Современные толковый словарь русского языка </w:t>
      </w:r>
      <w:r>
        <w:rPr>
          <w:rFonts w:ascii="Arial" w:hAnsi="Arial" w:cs="Arial"/>
          <w:color w:val="000080"/>
          <w:sz w:val="20"/>
          <w:szCs w:val="20"/>
        </w:rPr>
        <w:t>дает такие определения цели: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Объект для попадания при стрельбе или метании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Заранее намеченный пункт следования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То, к чему стремятся, чего хотят достичь; главная задача</w:t>
      </w:r>
    </w:p>
    <w:p w:rsidR="00AA5FA8" w:rsidRDefault="00AA5FA8" w:rsidP="00AA5FA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80"/>
          <w:sz w:val="20"/>
          <w:szCs w:val="20"/>
        </w:rPr>
        <w:t>Намерение, желание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В толковом словаре В.И.Даля</w:t>
      </w:r>
      <w:r>
        <w:rPr>
          <w:rFonts w:ascii="Arial" w:hAnsi="Arial" w:cs="Arial"/>
          <w:color w:val="000080"/>
          <w:sz w:val="20"/>
          <w:szCs w:val="20"/>
        </w:rPr>
        <w:t xml:space="preserve"> под целью понимается «конечное желание, стремленье, намеренье, чего кто-либо силится достигнуть».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В научной литературе</w:t>
      </w:r>
      <w:r>
        <w:rPr>
          <w:rFonts w:ascii="Arial" w:hAnsi="Arial" w:cs="Arial"/>
          <w:color w:val="000080"/>
          <w:sz w:val="20"/>
          <w:szCs w:val="20"/>
        </w:rPr>
        <w:t xml:space="preserve"> наиболее распространены следующие понятия целей: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>предвосхищаемый результат деятельности;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предметная проекция будущего; </w:t>
      </w:r>
    </w:p>
    <w:p w:rsidR="00AA5FA8" w:rsidRDefault="00AA5FA8" w:rsidP="00AA5FA8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субъективный образ желаемого, опережающий отражение событий в сознании человека. 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Итак, цель, как научное понятие, есть представление в сознании субъекта результата, на достижение которого направлена его деятельность.</w:t>
      </w:r>
      <w:r>
        <w:rPr>
          <w:rFonts w:ascii="Arial" w:hAnsi="Arial" w:cs="Arial"/>
          <w:color w:val="000080"/>
          <w:sz w:val="20"/>
          <w:szCs w:val="20"/>
        </w:rPr>
        <w:br/>
      </w: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То есть, цель - это то, к чему стремятся, что надо достичь, осуществить, реализовать, получить. </w:t>
      </w:r>
      <w:proofErr w:type="gramEnd"/>
    </w:p>
    <w:p w:rsidR="00AA5FA8" w:rsidRDefault="00AA5FA8" w:rsidP="00AA5FA8">
      <w:pPr>
        <w:pStyle w:val="a3"/>
        <w:jc w:val="center"/>
      </w:pPr>
      <w:r>
        <w:rPr>
          <w:noProof/>
        </w:rPr>
        <w:drawing>
          <wp:inline distT="0" distB="0" distL="0" distR="0">
            <wp:extent cx="3905250" cy="28575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Для того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,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чтобы цель стала известна и понятна другим людям ее необходимо описать, т.е., сформулировать цель. В формулировке цели необходимо четко определить, что именно мы хотим получить. В этом случае мы не можем использовать термины описания процесса, нам необходимо обрисовать результат («цель-результат»). Конечно, многие из нас привыкли формулировать цель, как раз, в терминах процесса («цель-процесс») и новый принцип, на первый взгляд, кажется слишком необычным. Это объясняется еще и тем, что очень часто мы занимались </w:t>
      </w:r>
      <w:r>
        <w:rPr>
          <w:rFonts w:ascii="Arial" w:hAnsi="Arial" w:cs="Arial"/>
          <w:b/>
          <w:bCs/>
          <w:color w:val="000080"/>
          <w:sz w:val="20"/>
          <w:szCs w:val="20"/>
        </w:rPr>
        <w:t>формальным</w:t>
      </w:r>
      <w:r>
        <w:rPr>
          <w:rFonts w:ascii="Arial" w:hAnsi="Arial" w:cs="Arial"/>
          <w:color w:val="000080"/>
          <w:sz w:val="20"/>
          <w:szCs w:val="20"/>
        </w:rPr>
        <w:t xml:space="preserve"> планированием и также относились к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целеполаганию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Реальное</w:t>
      </w:r>
      <w:r>
        <w:rPr>
          <w:rFonts w:ascii="Arial" w:hAnsi="Arial" w:cs="Arial"/>
          <w:color w:val="000080"/>
          <w:sz w:val="20"/>
          <w:szCs w:val="20"/>
        </w:rPr>
        <w:t xml:space="preserve"> планирование и соответствующее ему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целеполагание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требуют новых подходов и нового отношения к себе. Если мы хотим не только ставить реальные цели, но и действительно достигать их, то нам необходимо принципиально изменить подходы к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целеполаганию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Именно новые подходы к постановке цели мы с Вами будем рассматривать в ходе изучения данного курса.</w:t>
      </w:r>
      <w:r>
        <w:br/>
      </w:r>
      <w:r>
        <w:br/>
      </w:r>
      <w:r>
        <w:rPr>
          <w:rFonts w:ascii="Arial" w:hAnsi="Arial" w:cs="Arial"/>
          <w:b/>
          <w:bCs/>
          <w:color w:val="FF0000"/>
          <w:sz w:val="20"/>
          <w:szCs w:val="20"/>
        </w:rPr>
        <w:t>Цель - это: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что для нас имеет смысл, ценность, сможет удовлетворить наши желания, амбиции, обеспечит выполнение наших профессиональных обязанностей.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Например: </w:t>
      </w:r>
      <w:hyperlink r:id="rId11" w:tgtFrame="_blank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«Победа в Олимпиаде педагогов «Современное образование»</w:t>
        </w:r>
      </w:hyperlink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66FF"/>
          <w:sz w:val="20"/>
          <w:szCs w:val="20"/>
        </w:rPr>
        <w:t>Формулировка цели в этом случае может быть такой: «Я стала победителем в Олимпиаде педагогов в номинации «5 вершин»».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Нечто совершенно реальное, определенное, конкретное, измеримое, обладающее формой и содержанием.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Например: </w:t>
      </w:r>
      <w:hyperlink r:id="rId12" w:tgtFrame="_blank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«Мною завоевана победа в профессиональном конкурсе педагогов «Мой класс – моей школе» в текущем году».</w:t>
        </w:r>
      </w:hyperlink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чего пока нет, но мы это хотим достичь, получить, иметь, использовать.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Например, «Прибавка к ежемесячной зарплате в размере 2000 рублей».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Уверен, с формулировкой этой цели Вы справитесь сами :-).</w:t>
      </w:r>
      <w:proofErr w:type="gramEnd"/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То, к чему надо прийти (в прямом или переносном смысле), то, для чего потребуется приложить усилия, затратить ресурсы. </w:t>
      </w:r>
      <w:r>
        <w:rPr>
          <w:rFonts w:ascii="Arial" w:hAnsi="Arial" w:cs="Arial"/>
          <w:b/>
          <w:bCs/>
          <w:color w:val="000080"/>
          <w:sz w:val="20"/>
          <w:szCs w:val="20"/>
        </w:rPr>
        <w:t>Например: «Моя работа признана лучшей по итогам комплексной оценки за этот год».</w:t>
      </w:r>
    </w:p>
    <w:p w:rsidR="00AA5FA8" w:rsidRDefault="00AA5FA8" w:rsidP="00AA5FA8">
      <w:pPr>
        <w:pStyle w:val="a3"/>
        <w:numPr>
          <w:ilvl w:val="0"/>
          <w:numId w:val="3"/>
        </w:num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То, что нужно нам не вообще, а в конкретное время, в конкретном месте, в конкретных условиях.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Например: «Я славно провела отдых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с семьей в палатке в сосновом бору на берегу Ладожского озера в июле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2015 года».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>Рассматривая приведенные критерии по отдельности и в совокупности, мы приходим к выводу – цель – это краеугольный камень осмысленной деятельности, она является ориентиром для понимания наших желаний, она задает вектор нашим мыслям, словам и действиям, она является индикатором достижения наших желаний. Цель наполняет нашу деятельность смыслом, обеспечивает наши усилия мотивационным потенциалом, является критерием успеха нашего движения в выбранном направлении. Отсюда становится понятной важность постановки цели и значение точного ее определения, точности ее формулировки.</w:t>
      </w: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br/>
        <w:t xml:space="preserve">Давайте для дальнейшего разговора примем, что </w:t>
      </w:r>
      <w:r>
        <w:rPr>
          <w:rFonts w:ascii="Arial" w:hAnsi="Arial" w:cs="Arial"/>
          <w:b/>
          <w:bCs/>
          <w:color w:val="0000CD"/>
          <w:sz w:val="20"/>
          <w:szCs w:val="20"/>
        </w:rPr>
        <w:t>цель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– это представление о желаемом результате нашей деятельности или деятельности других людей</w:t>
      </w:r>
      <w:r>
        <w:rPr>
          <w:rFonts w:ascii="Arial" w:hAnsi="Arial" w:cs="Arial"/>
          <w:color w:val="000080"/>
          <w:sz w:val="20"/>
          <w:szCs w:val="20"/>
        </w:rPr>
        <w:t xml:space="preserve">, а </w:t>
      </w:r>
      <w:r>
        <w:rPr>
          <w:rFonts w:ascii="Arial" w:hAnsi="Arial" w:cs="Arial"/>
          <w:b/>
          <w:bCs/>
          <w:color w:val="0066FF"/>
          <w:sz w:val="20"/>
          <w:szCs w:val="20"/>
        </w:rPr>
        <w:t>формулировка цели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– это описание представления о данном результате. </w:t>
      </w:r>
      <w:r>
        <w:br/>
      </w:r>
      <w:r>
        <w:br/>
      </w:r>
      <w:r>
        <w:rPr>
          <w:rFonts w:ascii="Arial" w:hAnsi="Arial" w:cs="Arial"/>
          <w:b/>
          <w:bCs/>
          <w:color w:val="000080"/>
          <w:sz w:val="20"/>
          <w:szCs w:val="20"/>
        </w:rPr>
        <w:t>Нужно ли ставить цели в педагогике?</w:t>
      </w:r>
      <w:r>
        <w:rPr>
          <w:rFonts w:ascii="Arial" w:hAnsi="Arial" w:cs="Arial"/>
          <w:color w:val="000080"/>
          <w:sz w:val="20"/>
          <w:szCs w:val="20"/>
        </w:rPr>
        <w:t xml:space="preserve"> Риторический вопрос. Педагогический процесс - это всегда целенаправленный процесс.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Педагог управляет образовательным процессом, управляет обучающимися, их деятельностью, следовательно, должен совершенно точно знать, куда, к каким целям он ведет свой корабль и свою команду.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Без ясного представления о цели нельзя достичь эффективности управления и качественных образовательных результатов. Причем, ясное представление о целях образовательного процесса должно быть и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у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обучающихся. Осознание целей своего обучения, понимание значимости этих целей обеспечивает высокий уровень мотивации обучающихся, наполняет смыслом их учебную деятельность, вносит серьезный вклад в формирование индивидуальной траектории обучения.</w:t>
      </w:r>
    </w:p>
    <w:p w:rsidR="00AA5FA8" w:rsidRDefault="00AA5FA8" w:rsidP="00AA5FA8">
      <w:pPr>
        <w:pStyle w:val="a3"/>
        <w:jc w:val="center"/>
      </w:pPr>
      <w:r>
        <w:rPr>
          <w:noProof/>
        </w:rPr>
        <w:drawing>
          <wp:inline distT="0" distB="0" distL="0" distR="0">
            <wp:extent cx="2857500" cy="403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Образовательные цели прописаны в государственных образовательных стандартах. Они определяют результаты обучения, воспитания, развития и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социализации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обучающихся на разных этапах образовательного процесса. Цели каждого конкретного образовательного мероприятия должен определять педагог, соотнося эти цели с целями стандартов. </w:t>
      </w:r>
      <w:r>
        <w:rPr>
          <w:rFonts w:ascii="Arial" w:hAnsi="Arial" w:cs="Arial"/>
          <w:b/>
          <w:bCs/>
          <w:color w:val="000080"/>
          <w:sz w:val="20"/>
          <w:szCs w:val="20"/>
        </w:rPr>
        <w:t>Поставить педагогическую цель означает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80"/>
          <w:sz w:val="20"/>
          <w:szCs w:val="20"/>
        </w:rPr>
        <w:t>определить те изменения в личности обучающегося, которые хочет достичь педагог.</w:t>
      </w:r>
      <w:r>
        <w:rPr>
          <w:rFonts w:ascii="Arial" w:hAnsi="Arial" w:cs="Arial"/>
          <w:color w:val="000080"/>
          <w:sz w:val="20"/>
          <w:szCs w:val="20"/>
        </w:rPr>
        <w:t xml:space="preserve"> Значит, планируя образовательное мероприятие необходимо подходить к постановке целей с позиции всего комплекса задач современного образовательного процесса, не </w:t>
      </w: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ограничиваясь только предметными целями. В этом случае каждое образовательное мероприятие будет содействовать продвижению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к качественной подготовке к современной жизни.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Хотите спросить, каким образом можно на уроке достигать цели, не связанные с изучением предмета? Отвечу – в рамках технологии репродуктивного обучения такие возможности резко ограничены. Поэтому, новые образовательные стандарты ориентированы на современные образовательные технологии, например, </w:t>
      </w:r>
      <w:hyperlink r:id="rId14" w:tgtFrame="_blank" w:history="1">
        <w:r>
          <w:rPr>
            <w:rStyle w:val="a4"/>
            <w:rFonts w:ascii="Arial" w:hAnsi="Arial" w:cs="Arial"/>
            <w:sz w:val="20"/>
            <w:szCs w:val="20"/>
          </w:rPr>
          <w:t>технологию активных методов обучения (АМО)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, технологию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модерации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, </w:t>
      </w:r>
      <w:hyperlink r:id="rId15" w:anchor=".UxiC2uU0hIE" w:tgtFrame="_blank" w:history="1">
        <w:r>
          <w:rPr>
            <w:rStyle w:val="a4"/>
            <w:rFonts w:ascii="Arial" w:hAnsi="Arial" w:cs="Arial"/>
            <w:sz w:val="20"/>
            <w:szCs w:val="20"/>
          </w:rPr>
          <w:t>технологию социального проектирования</w:t>
        </w:r>
      </w:hyperlink>
      <w:r>
        <w:rPr>
          <w:rFonts w:ascii="Arial" w:hAnsi="Arial" w:cs="Arial"/>
          <w:color w:val="000080"/>
          <w:sz w:val="20"/>
          <w:szCs w:val="20"/>
        </w:rPr>
        <w:t>. В формате технологии АМО педагог-предметник совершенно обоснованно может ставить комплекс образовательных целей и уверенно их достигать.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Давайте посмотрим, для чего педагог определяет цели?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В целях образовательного мероприятия формулируются ключевые результаты, к которым будут стремиться все участники образовательного процесса.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Цели определяют направления, по которым будет выстраиваться образовательный процесс.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Цели помогают определять необходимое содержание, источники, технологии и методы обучения, воспитания, развития и социализации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>Цели являются индикаторами, обеспечивающими точное определение результативности усилий педагога и обучающихся.</w:t>
      </w:r>
    </w:p>
    <w:p w:rsidR="00AA5FA8" w:rsidRDefault="00AA5FA8" w:rsidP="00AA5FA8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Цель является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мотиватором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познавательной деятельности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и педагогической деятельности учителя.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Согласитесь, Марина, достаточный набор оснований для применения на практике техники эффективного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целеполагания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br/>
        <w:t xml:space="preserve">Таким образом, мы кратко определили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смыслообразующую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и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содержательную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составляющие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целеполагания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, и теперь можем перейти к технической (инструментальной) составляющей процесса определения и формулировки цели, т.е.,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целеполаганию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Но перед этим необходимо выполнить практическое задание, а также обсудить, какие ошибки наиболее часто встречаются при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целеполагании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, чтобы не совершать их при постановке цели. </w:t>
      </w:r>
    </w:p>
    <w:p w:rsidR="00AA5FA8" w:rsidRDefault="00AA5FA8" w:rsidP="00AA5FA8">
      <w:pPr>
        <w:pStyle w:val="a3"/>
      </w:pPr>
      <w:r>
        <w:rPr>
          <w:rFonts w:ascii="Arial" w:hAnsi="Arial" w:cs="Arial"/>
          <w:color w:val="000080"/>
          <w:sz w:val="20"/>
          <w:szCs w:val="20"/>
        </w:rPr>
        <w:t xml:space="preserve">Практическое задание мы рекомендуем Вам выполнить прямо сейчас, а с ошибками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целеполагания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Вы познакомитесь завтра, изучив следующий выпуск курса.</w:t>
      </w:r>
    </w:p>
    <w:p w:rsidR="00AA5FA8" w:rsidRDefault="00AA5FA8" w:rsidP="00AA5FA8">
      <w:pPr>
        <w:pStyle w:val="a3"/>
      </w:pPr>
      <w:r>
        <w:t> </w:t>
      </w:r>
    </w:p>
    <w:p w:rsidR="00AA5FA8" w:rsidRDefault="00AA5FA8" w:rsidP="00AA5FA8">
      <w:pPr>
        <w:pStyle w:val="a3"/>
        <w:jc w:val="center"/>
      </w:pPr>
      <w:r>
        <w:rPr>
          <w:rFonts w:ascii="Arial" w:hAnsi="Arial" w:cs="Arial"/>
          <w:b/>
          <w:bCs/>
          <w:color w:val="0000CD"/>
        </w:rPr>
        <w:t>Практическое задание 2.</w:t>
      </w:r>
    </w:p>
    <w:p w:rsidR="00AA5FA8" w:rsidRDefault="00AA5FA8" w:rsidP="00AA5FA8">
      <w:pPr>
        <w:pStyle w:val="a3"/>
        <w:numPr>
          <w:ilvl w:val="0"/>
          <w:numId w:val="5"/>
        </w:numPr>
      </w:pPr>
      <w:r>
        <w:rPr>
          <w:rFonts w:ascii="Arial" w:hAnsi="Arial" w:cs="Arial"/>
          <w:color w:val="000080"/>
          <w:sz w:val="20"/>
          <w:szCs w:val="20"/>
        </w:rPr>
        <w:t>Сформулируйте свое понимание цели. Сравните его с формулировками, приведенными в тексте. Какое из них вам больше нравится?</w:t>
      </w:r>
    </w:p>
    <w:p w:rsidR="00AA5FA8" w:rsidRDefault="00AA5FA8" w:rsidP="00AA5FA8">
      <w:pPr>
        <w:pStyle w:val="a3"/>
        <w:numPr>
          <w:ilvl w:val="0"/>
          <w:numId w:val="5"/>
        </w:numPr>
      </w:pPr>
      <w:r>
        <w:rPr>
          <w:rFonts w:ascii="Arial" w:hAnsi="Arial" w:cs="Arial"/>
          <w:color w:val="000080"/>
          <w:sz w:val="20"/>
          <w:szCs w:val="20"/>
        </w:rPr>
        <w:t xml:space="preserve">Сформулируйте цели для выбранных вами ранее образовательных процессов. Запишите формулировки целей в рабочий журнал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курса\компьютер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И сделайте это прямо сейчас!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000080"/>
          <w:sz w:val="20"/>
          <w:szCs w:val="20"/>
        </w:rPr>
        <w:t>Успехов, коллега!</w:t>
      </w:r>
    </w:p>
    <w:p w:rsidR="00AA5FA8" w:rsidRDefault="00AA5FA8" w:rsidP="00AA5FA8">
      <w:pPr>
        <w:pStyle w:val="a3"/>
      </w:pPr>
      <w:r>
        <w:rPr>
          <w:rFonts w:ascii="Arial" w:hAnsi="Arial" w:cs="Arial"/>
          <w:b/>
          <w:bCs/>
          <w:color w:val="FF0000"/>
          <w:sz w:val="20"/>
          <w:szCs w:val="20"/>
        </w:rPr>
        <w:t>P.S.</w:t>
      </w:r>
      <w:r>
        <w:rPr>
          <w:rFonts w:ascii="Arial" w:hAnsi="Arial" w:cs="Arial"/>
          <w:color w:val="000080"/>
          <w:sz w:val="20"/>
          <w:szCs w:val="20"/>
        </w:rPr>
        <w:t xml:space="preserve"> Результаты выполненного практического задания пока не нужно никуда отправлять. Выполнив его, Вы сделали еще один Ваш к Вашему итоговому заданию!</w:t>
      </w:r>
    </w:p>
    <w:p w:rsidR="00444B26" w:rsidRDefault="00444B26"/>
    <w:sectPr w:rsidR="00444B26" w:rsidSect="0044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29D"/>
    <w:multiLevelType w:val="multilevel"/>
    <w:tmpl w:val="E4F2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044E"/>
    <w:multiLevelType w:val="multilevel"/>
    <w:tmpl w:val="88AE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E27D8"/>
    <w:multiLevelType w:val="multilevel"/>
    <w:tmpl w:val="89A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81AB1"/>
    <w:multiLevelType w:val="multilevel"/>
    <w:tmpl w:val="3BA0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15F1B"/>
    <w:multiLevelType w:val="multilevel"/>
    <w:tmpl w:val="0EFE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A8"/>
    <w:rsid w:val="00444B26"/>
    <w:rsid w:val="00AA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F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i-universitet.ru/schoolkonkurs/school-projec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rant-project.ru" TargetMode="External"/><Relationship Id="rId11" Type="http://schemas.openxmlformats.org/officeDocument/2006/relationships/hyperlink" Target="http://www.moi-universitet.ru/schoolkonkurs/olimpiada/" TargetMode="External"/><Relationship Id="rId5" Type="http://schemas.openxmlformats.org/officeDocument/2006/relationships/hyperlink" Target="http://www.moi-universitet.ru" TargetMode="External"/><Relationship Id="rId15" Type="http://schemas.openxmlformats.org/officeDocument/2006/relationships/hyperlink" Target="http://www.moi-universitet.ru/ru/ebooks/projectbook/spmbook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rant-project.ru" TargetMode="External"/><Relationship Id="rId14" Type="http://schemas.openxmlformats.org/officeDocument/2006/relationships/hyperlink" Target="http://www.moi-universitet.ru/ebooks/AmoBook/amo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2015-12-14T09:57:00Z</dcterms:created>
  <dcterms:modified xsi:type="dcterms:W3CDTF">2015-12-14T10:01:00Z</dcterms:modified>
</cp:coreProperties>
</file>